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10BD" w14:textId="372E7EFC" w:rsidR="00871731" w:rsidRDefault="0045619A" w:rsidP="0045619A">
      <w:pPr>
        <w:pStyle w:val="Heading1"/>
        <w:rPr>
          <w:lang w:val="en-US"/>
        </w:rPr>
      </w:pPr>
      <w:r>
        <w:rPr>
          <w:lang w:val="en-US"/>
        </w:rPr>
        <w:t>Local Unanticipated Problem or Serious Adverse Event Report Form</w:t>
      </w:r>
    </w:p>
    <w:p w14:paraId="1918A312" w14:textId="77777777" w:rsidR="0045619A" w:rsidRPr="009A3891" w:rsidRDefault="0045619A" w:rsidP="0045619A">
      <w:r w:rsidRPr="003B1EA3">
        <w:t>This form is designed to be accessible with screen readers and keyboard navigation. If you require this form in an alternate format, please contact the Research Ethics Board.</w:t>
      </w:r>
    </w:p>
    <w:p w14:paraId="6134A900" w14:textId="77777777" w:rsidR="0045619A" w:rsidRPr="009A134E" w:rsidRDefault="0045619A" w:rsidP="0045619A">
      <w:pPr>
        <w:pStyle w:val="Heading2"/>
        <w:rPr>
          <w:lang w:val="en-US"/>
        </w:rPr>
      </w:pPr>
      <w:r w:rsidRPr="009A134E">
        <w:rPr>
          <w:lang w:val="en-US"/>
        </w:rPr>
        <w:t>Instructions</w:t>
      </w:r>
    </w:p>
    <w:p w14:paraId="3C445F6F" w14:textId="77777777" w:rsidR="0045619A" w:rsidRDefault="0045619A" w:rsidP="0045619A">
      <w:pPr>
        <w:numPr>
          <w:ilvl w:val="0"/>
          <w:numId w:val="1"/>
        </w:numPr>
        <w:rPr>
          <w:lang w:val="en-US"/>
        </w:rPr>
      </w:pPr>
      <w:r w:rsidRPr="009A134E">
        <w:rPr>
          <w:lang w:val="en-US"/>
        </w:rPr>
        <w:t>Review the WWREB Application Instructions prior to completing this form.</w:t>
      </w:r>
    </w:p>
    <w:p w14:paraId="260DF786" w14:textId="4C70AE5D" w:rsidR="0045619A" w:rsidRDefault="0045619A" w:rsidP="0045619A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Complete the form in full.</w:t>
      </w:r>
      <w:r w:rsidR="002646F6">
        <w:rPr>
          <w:lang w:val="en-US"/>
        </w:rPr>
        <w:t xml:space="preserve"> </w:t>
      </w:r>
    </w:p>
    <w:p w14:paraId="00DD8D20" w14:textId="77777777" w:rsidR="0045619A" w:rsidRDefault="0045619A" w:rsidP="0045619A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Submit form to </w:t>
      </w:r>
      <w:hyperlink r:id="rId7" w:history="1">
        <w:r w:rsidRPr="006E1FB6">
          <w:rPr>
            <w:rStyle w:val="Hyperlink"/>
            <w:lang w:val="en-US"/>
          </w:rPr>
          <w:t>wwreb@wrhn.ca</w:t>
        </w:r>
      </w:hyperlink>
      <w:r>
        <w:rPr>
          <w:lang w:val="en-US"/>
        </w:rPr>
        <w:t xml:space="preserve">. </w:t>
      </w:r>
      <w:r w:rsidRPr="00234EDD">
        <w:rPr>
          <w:lang w:val="en-US"/>
        </w:rPr>
        <w:t xml:space="preserve">Incomplete </w:t>
      </w:r>
      <w:r>
        <w:rPr>
          <w:lang w:val="en-US"/>
        </w:rPr>
        <w:t>forms</w:t>
      </w:r>
      <w:r w:rsidRPr="00234EDD">
        <w:rPr>
          <w:lang w:val="en-US"/>
        </w:rPr>
        <w:t xml:space="preserve"> may result in a delay in review. </w:t>
      </w:r>
    </w:p>
    <w:p w14:paraId="473B5DC3" w14:textId="77777777" w:rsidR="0045619A" w:rsidRPr="0045619A" w:rsidRDefault="0045619A" w:rsidP="0045619A">
      <w:pPr>
        <w:numPr>
          <w:ilvl w:val="0"/>
          <w:numId w:val="1"/>
        </w:numPr>
        <w:rPr>
          <w:lang w:val="en-US"/>
        </w:rPr>
      </w:pPr>
      <w:r w:rsidRPr="0045619A">
        <w:rPr>
          <w:lang w:val="en-US"/>
        </w:rPr>
        <w:t xml:space="preserve">Individual serious adverse events should only be reported when a determination has been made that the event meets all of the criteria for an unanticipated problem and the report includes all of the following information: </w:t>
      </w:r>
    </w:p>
    <w:p w14:paraId="4B88EE1C" w14:textId="77777777" w:rsidR="0045619A" w:rsidRPr="0045619A" w:rsidRDefault="0045619A" w:rsidP="0045619A">
      <w:pPr>
        <w:pStyle w:val="ListParagraph"/>
        <w:numPr>
          <w:ilvl w:val="0"/>
          <w:numId w:val="2"/>
        </w:numPr>
        <w:rPr>
          <w:lang w:val="en-US"/>
        </w:rPr>
      </w:pPr>
      <w:r w:rsidRPr="0045619A">
        <w:rPr>
          <w:lang w:val="en-US"/>
        </w:rPr>
        <w:t>the event described is a local event</w:t>
      </w:r>
    </w:p>
    <w:p w14:paraId="5F239411" w14:textId="77777777" w:rsidR="0045619A" w:rsidRPr="0045619A" w:rsidRDefault="0045619A" w:rsidP="0045619A">
      <w:pPr>
        <w:pStyle w:val="ListParagraph"/>
        <w:numPr>
          <w:ilvl w:val="0"/>
          <w:numId w:val="2"/>
        </w:numPr>
        <w:rPr>
          <w:lang w:val="en-US"/>
        </w:rPr>
      </w:pPr>
      <w:r w:rsidRPr="0045619A">
        <w:rPr>
          <w:lang w:val="en-US"/>
        </w:rPr>
        <w:t>the event described is both serious and unexpected and related or possibly related to participation in the study</w:t>
      </w:r>
    </w:p>
    <w:p w14:paraId="72F43F97" w14:textId="77777777" w:rsidR="0045619A" w:rsidRPr="0045619A" w:rsidRDefault="0045619A" w:rsidP="0045619A">
      <w:pPr>
        <w:pStyle w:val="ListParagraph"/>
        <w:numPr>
          <w:ilvl w:val="0"/>
          <w:numId w:val="2"/>
        </w:numPr>
        <w:rPr>
          <w:lang w:val="en-US"/>
        </w:rPr>
      </w:pPr>
      <w:r w:rsidRPr="0045619A">
        <w:rPr>
          <w:lang w:val="en-US"/>
        </w:rPr>
        <w:t>the report identifies all previous safety reports concerning similar adverse experiences</w:t>
      </w:r>
    </w:p>
    <w:p w14:paraId="1F3887E2" w14:textId="77777777" w:rsidR="0045619A" w:rsidRPr="0045619A" w:rsidRDefault="0045619A" w:rsidP="0045619A">
      <w:pPr>
        <w:pStyle w:val="ListParagraph"/>
        <w:numPr>
          <w:ilvl w:val="0"/>
          <w:numId w:val="2"/>
        </w:numPr>
        <w:rPr>
          <w:lang w:val="en-US"/>
        </w:rPr>
      </w:pPr>
      <w:r w:rsidRPr="0045619A">
        <w:rPr>
          <w:lang w:val="en-US"/>
        </w:rPr>
        <w:t>the report analyzes the significance of the current adverse experience in light of the previous reports</w:t>
      </w:r>
    </w:p>
    <w:p w14:paraId="56C19EAD" w14:textId="77777777" w:rsidR="0045619A" w:rsidRPr="0045619A" w:rsidRDefault="0045619A" w:rsidP="0045619A">
      <w:pPr>
        <w:pStyle w:val="ListParagraph"/>
        <w:numPr>
          <w:ilvl w:val="0"/>
          <w:numId w:val="2"/>
        </w:numPr>
        <w:rPr>
          <w:lang w:val="en-US"/>
        </w:rPr>
      </w:pPr>
      <w:r w:rsidRPr="0045619A">
        <w:rPr>
          <w:lang w:val="en-US"/>
        </w:rPr>
        <w:t>the report outlines any proposed protocol changes, informed consent form changes or other corrective actions to be taken in response to the unanticipated problem. (WWREB SOP4.5 https://www.grhosp.on.ca/research/wwreb)</w:t>
      </w:r>
    </w:p>
    <w:p w14:paraId="6EC01B5D" w14:textId="77777777" w:rsidR="0045619A" w:rsidRDefault="0045619A" w:rsidP="0045619A">
      <w:pPr>
        <w:pStyle w:val="Heading2"/>
        <w:rPr>
          <w:lang w:val="en-US"/>
        </w:rPr>
      </w:pPr>
      <w:r>
        <w:rPr>
          <w:lang w:val="en-US"/>
        </w:rPr>
        <w:t>Study Information</w:t>
      </w:r>
    </w:p>
    <w:p w14:paraId="5AE6B65F" w14:textId="215B736D" w:rsidR="0045619A" w:rsidRPr="003547C3" w:rsidRDefault="0045619A" w:rsidP="003547C3">
      <w:pPr>
        <w:pStyle w:val="ListParagraph"/>
        <w:numPr>
          <w:ilvl w:val="0"/>
          <w:numId w:val="3"/>
        </w:numPr>
        <w:rPr>
          <w:lang w:val="en-US"/>
        </w:rPr>
      </w:pPr>
      <w:r w:rsidRPr="003547C3">
        <w:rPr>
          <w:b/>
          <w:bCs/>
          <w:lang w:val="en-US"/>
        </w:rPr>
        <w:t>WWREB Study #:</w:t>
      </w:r>
      <w:r w:rsidRPr="003547C3">
        <w:rPr>
          <w:lang w:val="en-US"/>
        </w:rPr>
        <w:t xml:space="preserve"> </w:t>
      </w:r>
      <w:sdt>
        <w:sdtPr>
          <w:rPr>
            <w:lang w:val="en-US"/>
          </w:rPr>
          <w:id w:val="1471323449"/>
          <w:placeholder>
            <w:docPart w:val="F05C89A681234A4FAFAFC65CDA116FDD"/>
          </w:placeholder>
          <w:showingPlcHdr/>
        </w:sdtPr>
        <w:sdtEndPr/>
        <w:sdtContent>
          <w:r w:rsidRPr="003547C3">
            <w:rPr>
              <w:rStyle w:val="PlaceholderText"/>
              <w:lang w:val="en-US"/>
            </w:rPr>
            <w:t>Click or tap here to enter text.</w:t>
          </w:r>
        </w:sdtContent>
      </w:sdt>
    </w:p>
    <w:p w14:paraId="5FEF3074" w14:textId="77777777" w:rsidR="0045619A" w:rsidRDefault="0045619A" w:rsidP="0045619A">
      <w:pPr>
        <w:rPr>
          <w:b/>
          <w:bCs/>
          <w:lang w:val="en-US"/>
        </w:rPr>
      </w:pPr>
    </w:p>
    <w:p w14:paraId="7622B917" w14:textId="18BBEE04" w:rsidR="0045619A" w:rsidRPr="003547C3" w:rsidRDefault="0045619A" w:rsidP="003547C3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3547C3">
        <w:rPr>
          <w:b/>
          <w:bCs/>
          <w:lang w:val="en-US"/>
        </w:rPr>
        <w:t xml:space="preserve">Study Title: </w:t>
      </w:r>
      <w:sdt>
        <w:sdtPr>
          <w:rPr>
            <w:b/>
            <w:bCs/>
            <w:lang w:val="en-US"/>
          </w:rPr>
          <w:id w:val="1768112469"/>
          <w:placeholder>
            <w:docPart w:val="F05C89A681234A4FAFAFC65CDA116FDD"/>
          </w:placeholder>
          <w:showingPlcHdr/>
        </w:sdtPr>
        <w:sdtEndPr/>
        <w:sdtContent>
          <w:r w:rsidRPr="003547C3">
            <w:rPr>
              <w:rStyle w:val="PlaceholderText"/>
              <w:lang w:val="en-US"/>
            </w:rPr>
            <w:t>Click or tap here to enter text.</w:t>
          </w:r>
        </w:sdtContent>
      </w:sdt>
    </w:p>
    <w:p w14:paraId="2D23973A" w14:textId="77777777" w:rsidR="0045619A" w:rsidRDefault="0045619A" w:rsidP="0045619A">
      <w:pPr>
        <w:rPr>
          <w:b/>
          <w:bCs/>
          <w:lang w:val="en-US"/>
        </w:rPr>
      </w:pPr>
    </w:p>
    <w:p w14:paraId="496D46E4" w14:textId="77777777" w:rsidR="0045619A" w:rsidRPr="003547C3" w:rsidRDefault="0045619A" w:rsidP="003547C3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3547C3">
        <w:rPr>
          <w:b/>
          <w:bCs/>
          <w:lang w:val="en-US"/>
        </w:rPr>
        <w:t xml:space="preserve">Local Responsible Investigator: </w:t>
      </w:r>
      <w:sdt>
        <w:sdtPr>
          <w:rPr>
            <w:lang w:val="en-US"/>
          </w:rPr>
          <w:id w:val="812992226"/>
          <w:placeholder>
            <w:docPart w:val="F05C89A681234A4FAFAFC65CDA116FDD"/>
          </w:placeholder>
          <w:showingPlcHdr/>
        </w:sdtPr>
        <w:sdtEndPr/>
        <w:sdtContent>
          <w:r w:rsidRPr="003547C3">
            <w:rPr>
              <w:rStyle w:val="PlaceholderText"/>
              <w:lang w:val="en-US"/>
            </w:rPr>
            <w:t>Click or tap here to enter text.</w:t>
          </w:r>
        </w:sdtContent>
      </w:sdt>
    </w:p>
    <w:p w14:paraId="20E76434" w14:textId="3D68E35C" w:rsidR="0045619A" w:rsidRDefault="0045619A" w:rsidP="0045619A">
      <w:pPr>
        <w:pStyle w:val="Heading2"/>
        <w:rPr>
          <w:lang w:val="en-US"/>
        </w:rPr>
      </w:pPr>
      <w:r>
        <w:rPr>
          <w:lang w:val="en-US"/>
        </w:rPr>
        <w:t>Event Details</w:t>
      </w:r>
    </w:p>
    <w:p w14:paraId="68A89362" w14:textId="7A977975" w:rsidR="0045619A" w:rsidRPr="003547C3" w:rsidRDefault="0045619A" w:rsidP="003547C3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3547C3">
        <w:rPr>
          <w:b/>
          <w:bCs/>
          <w:lang w:val="en-US"/>
        </w:rPr>
        <w:t>Describe the event with a brief history:</w:t>
      </w:r>
    </w:p>
    <w:sdt>
      <w:sdtPr>
        <w:rPr>
          <w:lang w:val="en-US"/>
        </w:rPr>
        <w:id w:val="145402019"/>
        <w:placeholder>
          <w:docPart w:val="DefaultPlaceholder_-1854013440"/>
        </w:placeholder>
        <w:showingPlcHdr/>
      </w:sdtPr>
      <w:sdtEndPr/>
      <w:sdtContent>
        <w:p w14:paraId="4FDA484E" w14:textId="0018250B" w:rsidR="0045619A" w:rsidRPr="0045619A" w:rsidRDefault="0045619A" w:rsidP="003547C3">
          <w:pPr>
            <w:ind w:firstLine="720"/>
            <w:rPr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28FBC709" w14:textId="77777777" w:rsidR="0045619A" w:rsidRDefault="0045619A" w:rsidP="0045619A">
      <w:pPr>
        <w:rPr>
          <w:lang w:val="en-US"/>
        </w:rPr>
      </w:pPr>
    </w:p>
    <w:p w14:paraId="62162DFD" w14:textId="4BA62A7C" w:rsidR="0045619A" w:rsidRPr="003547C3" w:rsidRDefault="0045619A" w:rsidP="003547C3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 w:rsidRPr="003547C3">
        <w:rPr>
          <w:b/>
          <w:bCs/>
          <w:lang w:val="en-US"/>
        </w:rPr>
        <w:t>Is it local?</w:t>
      </w:r>
    </w:p>
    <w:p w14:paraId="1B0CEE46" w14:textId="2E02A6A6" w:rsidR="0045619A" w:rsidRDefault="000D57D4" w:rsidP="003547C3">
      <w:pPr>
        <w:ind w:left="720" w:firstLine="720"/>
        <w:rPr>
          <w:lang w:val="en-US"/>
        </w:rPr>
      </w:pPr>
      <w:sdt>
        <w:sdtPr>
          <w:rPr>
            <w:lang w:val="en-US"/>
          </w:rPr>
          <w:id w:val="-6236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7C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5619A">
        <w:rPr>
          <w:lang w:val="en-US"/>
        </w:rPr>
        <w:t xml:space="preserve"> Yes</w:t>
      </w:r>
    </w:p>
    <w:p w14:paraId="5A1DA99A" w14:textId="77777777" w:rsidR="0045619A" w:rsidRDefault="000D57D4" w:rsidP="003547C3">
      <w:pPr>
        <w:ind w:left="1440"/>
        <w:rPr>
          <w:lang w:val="en-US"/>
        </w:rPr>
      </w:pPr>
      <w:sdt>
        <w:sdtPr>
          <w:rPr>
            <w:lang w:val="en-US"/>
          </w:rPr>
          <w:id w:val="-136188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9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5619A">
        <w:rPr>
          <w:lang w:val="en-US"/>
        </w:rPr>
        <w:t xml:space="preserve"> No</w:t>
      </w:r>
    </w:p>
    <w:p w14:paraId="1E2E4DCB" w14:textId="77777777" w:rsidR="0045619A" w:rsidRPr="0045619A" w:rsidRDefault="0045619A" w:rsidP="0045619A">
      <w:pPr>
        <w:rPr>
          <w:b/>
          <w:bCs/>
          <w:lang w:val="en-US"/>
        </w:rPr>
      </w:pPr>
    </w:p>
    <w:p w14:paraId="07EF266B" w14:textId="458C946F" w:rsidR="0045619A" w:rsidRPr="003547C3" w:rsidRDefault="0045619A" w:rsidP="003547C3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 w:rsidRPr="003547C3">
        <w:rPr>
          <w:b/>
          <w:bCs/>
          <w:lang w:val="en-US"/>
        </w:rPr>
        <w:t>Is it serious?</w:t>
      </w:r>
    </w:p>
    <w:p w14:paraId="45A88273" w14:textId="208AACA6" w:rsidR="0045619A" w:rsidRDefault="000D57D4" w:rsidP="006E203F">
      <w:pPr>
        <w:ind w:left="720" w:firstLine="720"/>
        <w:rPr>
          <w:lang w:val="en-US"/>
        </w:rPr>
      </w:pPr>
      <w:sdt>
        <w:sdtPr>
          <w:rPr>
            <w:lang w:val="en-US"/>
          </w:rPr>
          <w:id w:val="71084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7C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5619A">
        <w:rPr>
          <w:lang w:val="en-US"/>
        </w:rPr>
        <w:t xml:space="preserve"> Yes</w:t>
      </w:r>
    </w:p>
    <w:p w14:paraId="6CA15289" w14:textId="77777777" w:rsidR="0045619A" w:rsidRDefault="000D57D4" w:rsidP="006E203F">
      <w:pPr>
        <w:ind w:left="720" w:firstLine="720"/>
        <w:rPr>
          <w:lang w:val="en-US"/>
        </w:rPr>
      </w:pPr>
      <w:sdt>
        <w:sdtPr>
          <w:rPr>
            <w:lang w:val="en-US"/>
          </w:rPr>
          <w:id w:val="-43814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9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5619A">
        <w:rPr>
          <w:lang w:val="en-US"/>
        </w:rPr>
        <w:t xml:space="preserve"> No</w:t>
      </w:r>
    </w:p>
    <w:p w14:paraId="65A56561" w14:textId="77777777" w:rsidR="0045619A" w:rsidRPr="0045619A" w:rsidRDefault="0045619A" w:rsidP="0045619A">
      <w:pPr>
        <w:rPr>
          <w:b/>
          <w:bCs/>
          <w:lang w:val="en-US"/>
        </w:rPr>
      </w:pPr>
    </w:p>
    <w:p w14:paraId="7CA192BC" w14:textId="556A3467" w:rsidR="0045619A" w:rsidRPr="006E203F" w:rsidRDefault="0045619A" w:rsidP="006E203F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 w:rsidRPr="006E203F">
        <w:rPr>
          <w:b/>
          <w:bCs/>
          <w:lang w:val="en-US"/>
        </w:rPr>
        <w:t>Is it unexpected?</w:t>
      </w:r>
    </w:p>
    <w:p w14:paraId="392DACA6" w14:textId="77777777" w:rsidR="0045619A" w:rsidRDefault="000D57D4" w:rsidP="006E203F">
      <w:pPr>
        <w:ind w:left="720" w:firstLine="720"/>
        <w:rPr>
          <w:lang w:val="en-US"/>
        </w:rPr>
      </w:pPr>
      <w:sdt>
        <w:sdtPr>
          <w:rPr>
            <w:lang w:val="en-US"/>
          </w:rPr>
          <w:id w:val="98852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9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5619A">
        <w:rPr>
          <w:lang w:val="en-US"/>
        </w:rPr>
        <w:t xml:space="preserve"> Yes</w:t>
      </w:r>
    </w:p>
    <w:p w14:paraId="28452DAE" w14:textId="77777777" w:rsidR="0045619A" w:rsidRDefault="000D57D4" w:rsidP="006E203F">
      <w:pPr>
        <w:ind w:left="720" w:firstLine="720"/>
        <w:rPr>
          <w:lang w:val="en-US"/>
        </w:rPr>
      </w:pPr>
      <w:sdt>
        <w:sdtPr>
          <w:rPr>
            <w:lang w:val="en-US"/>
          </w:rPr>
          <w:id w:val="-11652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9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5619A">
        <w:rPr>
          <w:lang w:val="en-US"/>
        </w:rPr>
        <w:t xml:space="preserve"> No</w:t>
      </w:r>
    </w:p>
    <w:p w14:paraId="4FA8E56B" w14:textId="77777777" w:rsidR="0045619A" w:rsidRPr="0045619A" w:rsidRDefault="0045619A" w:rsidP="0045619A">
      <w:pPr>
        <w:rPr>
          <w:b/>
          <w:bCs/>
          <w:lang w:val="en-US"/>
        </w:rPr>
      </w:pPr>
    </w:p>
    <w:p w14:paraId="383058B1" w14:textId="42C89458" w:rsidR="0045619A" w:rsidRPr="006E203F" w:rsidRDefault="0045619A" w:rsidP="006E203F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 w:rsidRPr="006E203F">
        <w:rPr>
          <w:b/>
          <w:bCs/>
          <w:lang w:val="en-US"/>
        </w:rPr>
        <w:lastRenderedPageBreak/>
        <w:t>Is it related or possibly related to the study?</w:t>
      </w:r>
    </w:p>
    <w:p w14:paraId="6B9F621D" w14:textId="77777777" w:rsidR="0045619A" w:rsidRDefault="000D57D4" w:rsidP="006E203F">
      <w:pPr>
        <w:ind w:left="720" w:firstLine="720"/>
        <w:rPr>
          <w:lang w:val="en-US"/>
        </w:rPr>
      </w:pPr>
      <w:sdt>
        <w:sdtPr>
          <w:rPr>
            <w:lang w:val="en-US"/>
          </w:rPr>
          <w:id w:val="48328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9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5619A">
        <w:rPr>
          <w:lang w:val="en-US"/>
        </w:rPr>
        <w:t xml:space="preserve"> Yes</w:t>
      </w:r>
    </w:p>
    <w:p w14:paraId="5C83EA0B" w14:textId="77777777" w:rsidR="0045619A" w:rsidRDefault="000D57D4" w:rsidP="006E203F">
      <w:pPr>
        <w:ind w:left="720" w:firstLine="720"/>
        <w:rPr>
          <w:lang w:val="en-US"/>
        </w:rPr>
      </w:pPr>
      <w:sdt>
        <w:sdtPr>
          <w:rPr>
            <w:lang w:val="en-US"/>
          </w:rPr>
          <w:id w:val="-124433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9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5619A">
        <w:rPr>
          <w:lang w:val="en-US"/>
        </w:rPr>
        <w:t xml:space="preserve"> No</w:t>
      </w:r>
    </w:p>
    <w:p w14:paraId="7C70CCA3" w14:textId="77777777" w:rsidR="0045619A" w:rsidRDefault="0045619A" w:rsidP="0045619A">
      <w:pPr>
        <w:rPr>
          <w:b/>
          <w:bCs/>
          <w:lang w:val="en-US"/>
        </w:rPr>
      </w:pPr>
    </w:p>
    <w:p w14:paraId="012A4541" w14:textId="33C1BFF6" w:rsidR="0045619A" w:rsidRDefault="0045619A" w:rsidP="006E203F">
      <w:pPr>
        <w:ind w:firstLine="720"/>
        <w:rPr>
          <w:rStyle w:val="IntenseEmphasis"/>
          <w:lang w:val="en-US"/>
        </w:rPr>
      </w:pPr>
      <w:r w:rsidRPr="0045619A">
        <w:rPr>
          <w:rStyle w:val="IntenseEmphasis"/>
          <w:lang w:val="en-US"/>
        </w:rPr>
        <w:t>NOTE: If you answered “No” to any of the above questions, there is no need to submit this report</w:t>
      </w:r>
    </w:p>
    <w:p w14:paraId="0A5BBA84" w14:textId="77777777" w:rsidR="0045619A" w:rsidRDefault="0045619A" w:rsidP="0045619A">
      <w:pPr>
        <w:rPr>
          <w:rStyle w:val="IntenseEmphasis"/>
          <w:lang w:val="en-US"/>
        </w:rPr>
      </w:pPr>
    </w:p>
    <w:p w14:paraId="3E01A389" w14:textId="4D6067A4" w:rsidR="0045619A" w:rsidRPr="006E203F" w:rsidRDefault="0045619A" w:rsidP="006E203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E203F">
        <w:rPr>
          <w:b/>
          <w:bCs/>
          <w:lang w:val="en-US"/>
        </w:rPr>
        <w:t>Identify any previous safety reports concerning similar adverse experiences:</w:t>
      </w:r>
    </w:p>
    <w:sdt>
      <w:sdtPr>
        <w:rPr>
          <w:b/>
          <w:bCs/>
          <w:lang w:val="en-US"/>
        </w:rPr>
        <w:id w:val="-465975974"/>
        <w:placeholder>
          <w:docPart w:val="DefaultPlaceholder_-1854013440"/>
        </w:placeholder>
        <w:showingPlcHdr/>
      </w:sdtPr>
      <w:sdtEndPr/>
      <w:sdtContent>
        <w:p w14:paraId="63981E6D" w14:textId="3AE8A431" w:rsidR="0045619A" w:rsidRDefault="0045619A" w:rsidP="006E203F">
          <w:pPr>
            <w:ind w:firstLine="720"/>
            <w:rPr>
              <w:b/>
              <w:bCs/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7EB5B2FE" w14:textId="77777777" w:rsidR="0045619A" w:rsidRPr="0045619A" w:rsidRDefault="0045619A" w:rsidP="0045619A">
      <w:pPr>
        <w:rPr>
          <w:b/>
          <w:bCs/>
          <w:lang w:val="en-US"/>
        </w:rPr>
      </w:pPr>
    </w:p>
    <w:p w14:paraId="5FEB8A72" w14:textId="19FE1639" w:rsidR="0045619A" w:rsidRPr="006E203F" w:rsidRDefault="0045619A" w:rsidP="006E203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E203F">
        <w:rPr>
          <w:b/>
          <w:bCs/>
          <w:lang w:val="en-US"/>
        </w:rPr>
        <w:t>Describe the significance of the current adverse experience in light of any previous reports:</w:t>
      </w:r>
    </w:p>
    <w:sdt>
      <w:sdtPr>
        <w:rPr>
          <w:b/>
          <w:bCs/>
          <w:lang w:val="en-US"/>
        </w:rPr>
        <w:id w:val="1198429885"/>
        <w:placeholder>
          <w:docPart w:val="DefaultPlaceholder_-1854013440"/>
        </w:placeholder>
        <w:showingPlcHdr/>
      </w:sdtPr>
      <w:sdtEndPr/>
      <w:sdtContent>
        <w:p w14:paraId="7927CACD" w14:textId="15D60C8B" w:rsidR="0045619A" w:rsidRPr="0045619A" w:rsidRDefault="0045619A" w:rsidP="006E203F">
          <w:pPr>
            <w:ind w:firstLine="720"/>
            <w:rPr>
              <w:b/>
              <w:bCs/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6A2B22C9" w14:textId="77777777" w:rsidR="0045619A" w:rsidRPr="0045619A" w:rsidRDefault="0045619A" w:rsidP="0045619A">
      <w:pPr>
        <w:rPr>
          <w:b/>
          <w:bCs/>
          <w:lang w:val="en-US"/>
        </w:rPr>
      </w:pPr>
    </w:p>
    <w:p w14:paraId="6B3D8734" w14:textId="3677C154" w:rsidR="0045619A" w:rsidRPr="006E203F" w:rsidRDefault="0045619A" w:rsidP="006E203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E203F">
        <w:rPr>
          <w:b/>
          <w:bCs/>
          <w:lang w:val="en-US"/>
        </w:rPr>
        <w:t>Outline any proposed protocol changes, consent form changes, or other corrective actions to be taken:</w:t>
      </w:r>
    </w:p>
    <w:sdt>
      <w:sdtPr>
        <w:rPr>
          <w:b/>
          <w:bCs/>
          <w:lang w:val="en-US"/>
        </w:rPr>
        <w:id w:val="1452047395"/>
        <w:placeholder>
          <w:docPart w:val="DefaultPlaceholder_-1854013440"/>
        </w:placeholder>
        <w:showingPlcHdr/>
      </w:sdtPr>
      <w:sdtEndPr/>
      <w:sdtContent>
        <w:p w14:paraId="61EE7F38" w14:textId="4B671A27" w:rsidR="0045619A" w:rsidRDefault="0045619A" w:rsidP="006E203F">
          <w:pPr>
            <w:ind w:firstLine="720"/>
            <w:rPr>
              <w:b/>
              <w:bCs/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4A53C448" w14:textId="07ECD2E4" w:rsidR="0045619A" w:rsidRDefault="0045619A" w:rsidP="0045619A">
      <w:pPr>
        <w:pStyle w:val="Heading2"/>
      </w:pPr>
      <w:r>
        <w:t>LRI or PI Signature</w:t>
      </w:r>
    </w:p>
    <w:p w14:paraId="0A9DD4DA" w14:textId="769BDCEA" w:rsidR="0045619A" w:rsidRPr="009A134E" w:rsidRDefault="0045619A" w:rsidP="0045619A">
      <w:r w:rsidRPr="0045619A">
        <w:rPr>
          <w:rFonts w:cs="Arial"/>
        </w:rPr>
        <w:t xml:space="preserve">As the Local Responsible Investigator, I have reviewed the unanticipated problem or SAE report form and attest to the accuracy of this report.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4536"/>
        <w:gridCol w:w="567"/>
        <w:gridCol w:w="1581"/>
      </w:tblGrid>
      <w:tr w:rsidR="00E41A48" w14:paraId="48E1A977" w14:textId="77777777" w:rsidTr="00A46573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B754C" w14:textId="77777777" w:rsidR="00E41A48" w:rsidRDefault="00E41A48" w:rsidP="00A46573"/>
          <w:p w14:paraId="6F3F9130" w14:textId="77777777" w:rsidR="00E41A48" w:rsidRDefault="00E41A48" w:rsidP="00A46573"/>
          <w:p w14:paraId="74B1E18F" w14:textId="77777777" w:rsidR="00E41A48" w:rsidRDefault="00E41A48" w:rsidP="00A46573"/>
          <w:p w14:paraId="6727265B" w14:textId="77777777" w:rsidR="00E41A48" w:rsidRDefault="00E41A48" w:rsidP="00A4657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F75131" w14:textId="77777777" w:rsidR="00E41A48" w:rsidRDefault="00E41A48" w:rsidP="00A46573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2A05E" w14:textId="77777777" w:rsidR="00E41A48" w:rsidRDefault="00E41A48" w:rsidP="00A4657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FEE846" w14:textId="77777777" w:rsidR="00E41A48" w:rsidRDefault="00E41A48" w:rsidP="00A46573"/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1B321" w14:textId="77777777" w:rsidR="00E41A48" w:rsidRDefault="00E41A48" w:rsidP="00A46573"/>
        </w:tc>
      </w:tr>
      <w:tr w:rsidR="00E41A48" w14:paraId="589289B0" w14:textId="77777777" w:rsidTr="00A46573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14:paraId="142F2814" w14:textId="77777777" w:rsidR="00E41A48" w:rsidRDefault="00E41A48" w:rsidP="00A46573">
            <w:pPr>
              <w:jc w:val="center"/>
            </w:pPr>
            <w:r>
              <w:t>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2145AE" w14:textId="77777777" w:rsidR="00E41A48" w:rsidRDefault="00E41A48" w:rsidP="00A46573">
            <w:pPr>
              <w:jc w:val="center"/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477B09D0" w14:textId="77777777" w:rsidR="00E41A48" w:rsidRDefault="00E41A48" w:rsidP="00A46573">
            <w:pPr>
              <w:jc w:val="center"/>
            </w:pPr>
            <w:r>
              <w:t>Signature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345617" w14:textId="77777777" w:rsidR="00E41A48" w:rsidRDefault="00E41A48" w:rsidP="00A46573">
            <w:pPr>
              <w:jc w:val="center"/>
            </w:pPr>
          </w:p>
        </w:tc>
        <w:tc>
          <w:tcPr>
            <w:tcW w:w="1581" w:type="dxa"/>
            <w:tcBorders>
              <w:left w:val="nil"/>
              <w:bottom w:val="nil"/>
              <w:right w:val="nil"/>
            </w:tcBorders>
          </w:tcPr>
          <w:p w14:paraId="30D78EEB" w14:textId="77777777" w:rsidR="00E41A48" w:rsidRDefault="00E41A48" w:rsidP="00A46573">
            <w:pPr>
              <w:jc w:val="center"/>
            </w:pPr>
            <w:r>
              <w:t>Date</w:t>
            </w:r>
          </w:p>
        </w:tc>
      </w:tr>
    </w:tbl>
    <w:p w14:paraId="5B8CF9B0" w14:textId="77777777" w:rsidR="0045619A" w:rsidRPr="0045619A" w:rsidRDefault="0045619A" w:rsidP="0045619A">
      <w:pPr>
        <w:rPr>
          <w:b/>
          <w:bCs/>
          <w:lang w:val="en-US"/>
        </w:rPr>
      </w:pPr>
    </w:p>
    <w:sectPr w:rsidR="0045619A" w:rsidRPr="0045619A" w:rsidSect="0045619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26B8" w14:textId="77777777" w:rsidR="000D57D4" w:rsidRDefault="000D57D4" w:rsidP="0045619A">
      <w:r>
        <w:separator/>
      </w:r>
    </w:p>
  </w:endnote>
  <w:endnote w:type="continuationSeparator" w:id="0">
    <w:p w14:paraId="66C40162" w14:textId="77777777" w:rsidR="000D57D4" w:rsidRDefault="000D57D4" w:rsidP="0045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706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90B9B" w14:textId="57B838C2" w:rsidR="008F3EA5" w:rsidRDefault="008F3E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275953" w14:textId="77777777" w:rsidR="0045619A" w:rsidRDefault="00456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070C" w14:textId="77777777" w:rsidR="000D57D4" w:rsidRDefault="000D57D4" w:rsidP="0045619A">
      <w:r>
        <w:separator/>
      </w:r>
    </w:p>
  </w:footnote>
  <w:footnote w:type="continuationSeparator" w:id="0">
    <w:p w14:paraId="5161D971" w14:textId="77777777" w:rsidR="000D57D4" w:rsidRDefault="000D57D4" w:rsidP="0045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C50D" w14:textId="77777777" w:rsidR="0045619A" w:rsidRPr="00F23C91" w:rsidRDefault="0045619A" w:rsidP="0045619A">
    <w:pPr>
      <w:jc w:val="center"/>
      <w:rPr>
        <w:rFonts w:ascii="Aptos" w:eastAsia="Aptos" w:hAnsi="Aptos" w:cs="Segoe UI"/>
        <w:b/>
        <w:bCs/>
        <w:sz w:val="28"/>
        <w:szCs w:val="28"/>
      </w:rPr>
    </w:pPr>
    <w:bookmarkStart w:id="0" w:name="_Hlk202169322"/>
    <w:r w:rsidRPr="00361A03">
      <w:rPr>
        <w:rFonts w:ascii="Aptos" w:eastAsia="Aptos" w:hAnsi="Aptos" w:cs="Segoe UI"/>
        <w:b/>
        <w:bCs/>
        <w:sz w:val="28"/>
        <w:szCs w:val="28"/>
      </w:rPr>
      <w:t>Waterloo-Wellington Research Ethics Board (WWREB)</w:t>
    </w:r>
    <w:r w:rsidRPr="00361A03">
      <w:rPr>
        <w:rFonts w:ascii="Aptos" w:eastAsia="Aptos" w:hAnsi="Aptos" w:cs="Segoe UI"/>
        <w:b/>
        <w:bCs/>
        <w:sz w:val="28"/>
        <w:szCs w:val="28"/>
      </w:rPr>
      <w:br/>
    </w:r>
    <w:r w:rsidRPr="00361A03">
      <w:rPr>
        <w:rFonts w:ascii="Aptos" w:eastAsia="Aptos" w:hAnsi="Aptos" w:cs="Segoe UI"/>
        <w:b/>
        <w:bCs/>
      </w:rPr>
      <w:t>serving the Waterloo Regional Health Network and Cambridge Memorial Hospital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2A1"/>
    <w:multiLevelType w:val="hybridMultilevel"/>
    <w:tmpl w:val="DDFA5C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A39A6"/>
    <w:multiLevelType w:val="hybridMultilevel"/>
    <w:tmpl w:val="A6467C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487B7C"/>
    <w:multiLevelType w:val="hybridMultilevel"/>
    <w:tmpl w:val="7108DED8"/>
    <w:lvl w:ilvl="0" w:tplc="F3140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E05F2"/>
    <w:multiLevelType w:val="hybridMultilevel"/>
    <w:tmpl w:val="E376BB54"/>
    <w:lvl w:ilvl="0" w:tplc="1A92C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964457">
    <w:abstractNumId w:val="0"/>
  </w:num>
  <w:num w:numId="2" w16cid:durableId="233979595">
    <w:abstractNumId w:val="1"/>
  </w:num>
  <w:num w:numId="3" w16cid:durableId="129828383">
    <w:abstractNumId w:val="3"/>
  </w:num>
  <w:num w:numId="4" w16cid:durableId="1965381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9A"/>
    <w:rsid w:val="0007012D"/>
    <w:rsid w:val="000D57D4"/>
    <w:rsid w:val="002646F6"/>
    <w:rsid w:val="002E0ED0"/>
    <w:rsid w:val="003547C3"/>
    <w:rsid w:val="00387BDF"/>
    <w:rsid w:val="0045619A"/>
    <w:rsid w:val="005372AE"/>
    <w:rsid w:val="005C2C4C"/>
    <w:rsid w:val="006324BC"/>
    <w:rsid w:val="00671E82"/>
    <w:rsid w:val="006E203F"/>
    <w:rsid w:val="007A7B7B"/>
    <w:rsid w:val="007E75CC"/>
    <w:rsid w:val="00871731"/>
    <w:rsid w:val="008F3EA5"/>
    <w:rsid w:val="00931A18"/>
    <w:rsid w:val="00BC4AA4"/>
    <w:rsid w:val="00C745B4"/>
    <w:rsid w:val="00C8407C"/>
    <w:rsid w:val="00CF6712"/>
    <w:rsid w:val="00D5105E"/>
    <w:rsid w:val="00D97B7E"/>
    <w:rsid w:val="00E41A48"/>
    <w:rsid w:val="00F157FC"/>
    <w:rsid w:val="00F8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E55D"/>
  <w15:chartTrackingRefBased/>
  <w15:docId w15:val="{E1D7E6C3-8723-4198-A0B5-27EDA206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1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1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1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1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GHPolicyHeading1">
    <w:name w:val="SMGH Policy Heading 1"/>
    <w:basedOn w:val="Normal"/>
    <w:link w:val="SMGHPolicyHeading1Char"/>
    <w:qFormat/>
    <w:rsid w:val="00F87A62"/>
    <w:pPr>
      <w:ind w:right="-74"/>
    </w:pPr>
    <w:rPr>
      <w:rFonts w:ascii="Verdana" w:hAnsi="Verdana" w:cs="Arial"/>
      <w:b/>
      <w:lang w:val="en-US"/>
    </w:rPr>
  </w:style>
  <w:style w:type="character" w:customStyle="1" w:styleId="SMGHPolicyHeading1Char">
    <w:name w:val="SMGH Policy Heading 1 Char"/>
    <w:basedOn w:val="DefaultParagraphFont"/>
    <w:link w:val="SMGHPolicyHeading1"/>
    <w:rsid w:val="00F87A62"/>
    <w:rPr>
      <w:rFonts w:ascii="Verdana" w:hAnsi="Verdana" w:cs="Arial"/>
      <w:b/>
    </w:rPr>
  </w:style>
  <w:style w:type="paragraph" w:customStyle="1" w:styleId="SMGHPolicyNormal">
    <w:name w:val="SMGH Policy Normal"/>
    <w:basedOn w:val="Normal"/>
    <w:link w:val="SMGHPolicyNormalChar"/>
    <w:qFormat/>
    <w:rsid w:val="00F87A62"/>
    <w:pPr>
      <w:ind w:right="-74"/>
    </w:pPr>
    <w:rPr>
      <w:rFonts w:ascii="Verdana" w:hAnsi="Verdana" w:cs="Arial"/>
      <w:lang w:val="en-US"/>
    </w:rPr>
  </w:style>
  <w:style w:type="character" w:customStyle="1" w:styleId="SMGHPolicyNormalChar">
    <w:name w:val="SMGH Policy Normal Char"/>
    <w:basedOn w:val="DefaultParagraphFont"/>
    <w:link w:val="SMGHPolicyNormal"/>
    <w:rsid w:val="00F87A62"/>
    <w:rPr>
      <w:rFonts w:ascii="Verdana" w:hAnsi="Verdana" w:cs="Arial"/>
    </w:rPr>
  </w:style>
  <w:style w:type="paragraph" w:customStyle="1" w:styleId="SMGHPolicyHeading2">
    <w:name w:val="SMGH Policy Heading 2"/>
    <w:basedOn w:val="Normal"/>
    <w:link w:val="SMGHPolicyHeading2Char"/>
    <w:qFormat/>
    <w:rsid w:val="00F87A62"/>
    <w:rPr>
      <w:rFonts w:ascii="Verdana" w:hAnsi="Verdana" w:cs="Arial"/>
      <w:b/>
      <w:lang w:val="en-US"/>
    </w:rPr>
  </w:style>
  <w:style w:type="character" w:customStyle="1" w:styleId="SMGHPolicyHeading2Char">
    <w:name w:val="SMGH Policy Heading 2 Char"/>
    <w:basedOn w:val="DefaultParagraphFont"/>
    <w:link w:val="SMGHPolicyHeading2"/>
    <w:rsid w:val="00F87A62"/>
    <w:rPr>
      <w:rFonts w:ascii="Verdana" w:hAnsi="Verdana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4561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4561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19A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19A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19A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19A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19A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19A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19A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456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19A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1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19A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456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19A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456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19A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4561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19A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56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9A"/>
    <w:rPr>
      <w:lang w:val="en-CA"/>
    </w:rPr>
  </w:style>
  <w:style w:type="character" w:styleId="Hyperlink">
    <w:name w:val="Hyperlink"/>
    <w:basedOn w:val="DefaultParagraphFont"/>
    <w:uiPriority w:val="99"/>
    <w:unhideWhenUsed/>
    <w:rsid w:val="0045619A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619A"/>
    <w:rPr>
      <w:color w:val="666666"/>
    </w:rPr>
  </w:style>
  <w:style w:type="table" w:styleId="TableGrid">
    <w:name w:val="Table Grid"/>
    <w:basedOn w:val="TableNormal"/>
    <w:uiPriority w:val="39"/>
    <w:rsid w:val="004561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wreb@wrhn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5C89A681234A4FAFAFC65CDA116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82C4-0791-40E6-9718-099931F4948B}"/>
      </w:docPartPr>
      <w:docPartBody>
        <w:p w:rsidR="00E70F6B" w:rsidRDefault="00B53F03" w:rsidP="00B53F03">
          <w:pPr>
            <w:pStyle w:val="F05C89A681234A4FAFAFC65CDA116FDD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82317-4BBB-4E0A-A46F-E6A3AA2024DF}"/>
      </w:docPartPr>
      <w:docPartBody>
        <w:p w:rsidR="00E70F6B" w:rsidRDefault="00B53F03"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03"/>
    <w:rsid w:val="00097295"/>
    <w:rsid w:val="0023379D"/>
    <w:rsid w:val="002E0ED0"/>
    <w:rsid w:val="003467EC"/>
    <w:rsid w:val="00931A18"/>
    <w:rsid w:val="00B53F03"/>
    <w:rsid w:val="00D5105E"/>
    <w:rsid w:val="00E5756F"/>
    <w:rsid w:val="00E70F6B"/>
    <w:rsid w:val="00F157FC"/>
    <w:rsid w:val="00FB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3F03"/>
    <w:rPr>
      <w:color w:val="666666"/>
    </w:rPr>
  </w:style>
  <w:style w:type="paragraph" w:customStyle="1" w:styleId="F05C89A681234A4FAFAFC65CDA116FDD">
    <w:name w:val="F05C89A681234A4FAFAFC65CDA116FDD"/>
    <w:rsid w:val="00B53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d44ae0-86b8-407e-bdb7-969ed884cfa5}" enabled="0" method="" siteId="{86d44ae0-86b8-407e-bdb7-969ed884cf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Spadafore, Brittany</dc:creator>
  <cp:keywords/>
  <dc:description/>
  <cp:lastModifiedBy>Spadafore, Brittany</cp:lastModifiedBy>
  <cp:revision>12</cp:revision>
  <dcterms:created xsi:type="dcterms:W3CDTF">2026-02-17T20:21:00Z</dcterms:created>
  <dcterms:modified xsi:type="dcterms:W3CDTF">2026-03-02T16:35:00Z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7dea3bbb-de8e-4da4-b426-2875b6bf8ead</vt:lpwstr>
  </property>
</Properties>
</file>